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AC" w:rsidRPr="0020320E" w:rsidRDefault="003E03AC" w:rsidP="003E03AC">
      <w:pPr>
        <w:spacing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0320E">
        <w:rPr>
          <w:rFonts w:ascii="Times New Roman" w:eastAsia="Calibri" w:hAnsi="Times New Roman" w:cs="Times New Roman"/>
          <w:sz w:val="24"/>
          <w:szCs w:val="24"/>
        </w:rPr>
        <w:t>Приложение № 1 к Техническому заданию</w:t>
      </w:r>
    </w:p>
    <w:p w:rsidR="003E03AC" w:rsidRPr="0020320E" w:rsidRDefault="003E03AC" w:rsidP="003E03AC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03AC" w:rsidRPr="0020320E" w:rsidRDefault="000A65EF" w:rsidP="003E03AC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0320E"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  <w:r w:rsidR="00F26809" w:rsidRPr="0020320E">
        <w:rPr>
          <w:rFonts w:ascii="Times New Roman" w:eastAsia="Calibri" w:hAnsi="Times New Roman" w:cs="Times New Roman"/>
          <w:sz w:val="24"/>
          <w:szCs w:val="24"/>
        </w:rPr>
        <w:t>Объект</w:t>
      </w:r>
      <w:r w:rsidRPr="0020320E">
        <w:rPr>
          <w:rFonts w:ascii="Times New Roman" w:eastAsia="Calibri" w:hAnsi="Times New Roman" w:cs="Times New Roman"/>
          <w:sz w:val="24"/>
          <w:szCs w:val="24"/>
        </w:rPr>
        <w:t>ов</w:t>
      </w:r>
      <w:r w:rsidR="00F26809" w:rsidRPr="0020320E">
        <w:rPr>
          <w:rFonts w:ascii="Times New Roman" w:eastAsia="Calibri" w:hAnsi="Times New Roman" w:cs="Times New Roman"/>
          <w:sz w:val="24"/>
          <w:szCs w:val="24"/>
        </w:rPr>
        <w:t xml:space="preserve"> по проекту </w:t>
      </w:r>
      <w:r w:rsidR="003E03AC" w:rsidRPr="0020320E">
        <w:rPr>
          <w:rFonts w:ascii="Times New Roman" w:eastAsia="Calibri" w:hAnsi="Times New Roman" w:cs="Times New Roman"/>
          <w:sz w:val="24"/>
          <w:szCs w:val="24"/>
        </w:rPr>
        <w:t xml:space="preserve">«Реконструкция </w:t>
      </w:r>
      <w:r w:rsidR="005B577A" w:rsidRPr="002032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</w:t>
      </w:r>
      <w:r w:rsidR="003E03AC" w:rsidRPr="002032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удинской</w:t>
      </w:r>
      <w:r w:rsidR="005B577A" w:rsidRPr="0020320E">
        <w:rPr>
          <w:rFonts w:ascii="Times New Roman" w:eastAsia="Calibri" w:hAnsi="Times New Roman" w:cs="Times New Roman"/>
          <w:sz w:val="24"/>
          <w:szCs w:val="24"/>
        </w:rPr>
        <w:t xml:space="preserve"> нефтебазы</w:t>
      </w:r>
      <w:r w:rsidR="003E03AC" w:rsidRPr="0020320E">
        <w:rPr>
          <w:rFonts w:ascii="Times New Roman" w:eastAsia="Calibri" w:hAnsi="Times New Roman" w:cs="Times New Roman"/>
          <w:sz w:val="24"/>
          <w:szCs w:val="24"/>
        </w:rPr>
        <w:t>»</w:t>
      </w:r>
      <w:r w:rsidR="005B577A" w:rsidRPr="0020320E">
        <w:rPr>
          <w:rFonts w:ascii="Times New Roman" w:eastAsia="Calibri" w:hAnsi="Times New Roman" w:cs="Times New Roman"/>
          <w:sz w:val="24"/>
          <w:szCs w:val="24"/>
        </w:rPr>
        <w:t xml:space="preserve">, шифр: </w:t>
      </w:r>
      <w:r w:rsidR="003E03AC" w:rsidRPr="0020320E">
        <w:rPr>
          <w:rFonts w:ascii="Times New Roman" w:eastAsia="Calibri" w:hAnsi="Times New Roman" w:cs="Times New Roman"/>
          <w:sz w:val="24"/>
          <w:szCs w:val="24"/>
        </w:rPr>
        <w:t>РН-Д</w:t>
      </w:r>
    </w:p>
    <w:p w:rsidR="003E03AC" w:rsidRPr="0020320E" w:rsidRDefault="003E03AC" w:rsidP="003E03AC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0352" w:type="dxa"/>
        <w:tblInd w:w="-856" w:type="dxa"/>
        <w:tblLook w:val="04A0" w:firstRow="1" w:lastRow="0" w:firstColumn="1" w:lastColumn="0" w:noHBand="0" w:noVBand="1"/>
      </w:tblPr>
      <w:tblGrid>
        <w:gridCol w:w="958"/>
        <w:gridCol w:w="1410"/>
        <w:gridCol w:w="5531"/>
        <w:gridCol w:w="2442"/>
        <w:gridCol w:w="11"/>
      </w:tblGrid>
      <w:tr w:rsidR="003E03AC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1410" w:type="dxa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Номер по генплану (титул)</w:t>
            </w:r>
          </w:p>
        </w:tc>
        <w:tc>
          <w:tcPr>
            <w:tcW w:w="5531" w:type="dxa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Наименование титула</w:t>
            </w:r>
          </w:p>
        </w:tc>
        <w:tc>
          <w:tcPr>
            <w:tcW w:w="2442" w:type="dxa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Статус</w:t>
            </w:r>
          </w:p>
        </w:tc>
      </w:tr>
      <w:tr w:rsidR="003E03AC" w:rsidRPr="0020320E" w:rsidTr="000236BE">
        <w:trPr>
          <w:trHeight w:val="510"/>
        </w:trPr>
        <w:tc>
          <w:tcPr>
            <w:tcW w:w="10352" w:type="dxa"/>
            <w:gridSpan w:val="5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</w:t>
            </w:r>
          </w:p>
        </w:tc>
      </w:tr>
      <w:tr w:rsidR="00110750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ЛВЖ. Р-25 (АИ), Р-26 (АИ), Р-27 (ДТ), Р-28 (ТС-1) (4 ед. V=1000 v</w:t>
            </w:r>
            <w:r w:rsidRPr="0020320E">
              <w:rPr>
                <w:rFonts w:ascii="Times New Roman" w:eastAsia="TimesNewRomanPSMT" w:hAnsi="Times New Roman" w:cs="Times New Roman"/>
                <w:color w:val="000000"/>
                <w:vertAlign w:val="superscript"/>
                <w:lang w:eastAsia="ar-SA"/>
              </w:rPr>
              <w:t>3</w:t>
            </w: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 каждый)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110750" w:rsidRPr="0020320E" w:rsidTr="000236BE">
        <w:trPr>
          <w:gridAfter w:val="1"/>
          <w:wAfter w:w="11" w:type="dxa"/>
          <w:trHeight w:val="374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110750" w:rsidRPr="0020320E" w:rsidTr="00693DEB">
        <w:trPr>
          <w:gridAfter w:val="1"/>
          <w:wAfter w:w="11" w:type="dxa"/>
          <w:trHeight w:val="397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35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Площадка временного складирования отходов № 1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693DEB">
        <w:trPr>
          <w:gridAfter w:val="1"/>
          <w:wAfter w:w="11" w:type="dxa"/>
          <w:trHeight w:val="397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36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Площадка временного складирования отходов № 2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keepLines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2</w:t>
            </w:r>
          </w:p>
        </w:tc>
      </w:tr>
      <w:tr w:rsidR="00110750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tabs>
                <w:tab w:val="left" w:pos="463"/>
              </w:tabs>
              <w:adjustRightInd w:val="0"/>
              <w:ind w:left="38" w:right="142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9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Аппаратная с РП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tabs>
                <w:tab w:val="left" w:pos="1137"/>
              </w:tabs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tabs>
                <w:tab w:val="left" w:pos="463"/>
              </w:tabs>
              <w:adjustRightInd w:val="0"/>
              <w:ind w:left="38" w:right="142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27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Операторная с диспетчерским пунктом </w:t>
            </w:r>
            <w:proofErr w:type="spellStart"/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автоналива</w:t>
            </w:r>
            <w:proofErr w:type="spellEnd"/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tabs>
                <w:tab w:val="left" w:pos="1137"/>
              </w:tabs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tabs>
                <w:tab w:val="left" w:pos="463"/>
              </w:tabs>
              <w:adjustRightInd w:val="0"/>
              <w:ind w:left="38" w:right="142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28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ТП1-6/0,4 </w:t>
            </w:r>
            <w:proofErr w:type="spellStart"/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кВ</w:t>
            </w:r>
            <w:proofErr w:type="spellEnd"/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tabs>
                <w:tab w:val="left" w:pos="1137"/>
              </w:tabs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tabs>
                <w:tab w:val="left" w:pos="463"/>
              </w:tabs>
              <w:adjustRightInd w:val="0"/>
              <w:ind w:left="38"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2.4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tabs>
                <w:tab w:val="left" w:pos="463"/>
              </w:tabs>
              <w:ind w:left="38"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ТП3-6/0,4 </w:t>
            </w:r>
            <w:proofErr w:type="spellStart"/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кВ</w:t>
            </w:r>
            <w:proofErr w:type="spellEnd"/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2.5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tabs>
                <w:tab w:val="left" w:pos="463"/>
              </w:tabs>
              <w:ind w:left="38"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42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Аппаратурный блок-бокс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3</w:t>
            </w:r>
          </w:p>
        </w:tc>
      </w:tr>
      <w:tr w:rsidR="003E03AC" w:rsidRPr="0020320E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1410" w:type="dxa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3E03AC" w:rsidRPr="0020320E" w:rsidRDefault="00110750" w:rsidP="003E03AC">
            <w:pPr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Резервуарный парк АИ, ДТ, ТС-1. Р-67 (АИ), Р-68 (ТС-1) (2 ед. V=2000 м³ каждый)</w:t>
            </w:r>
          </w:p>
        </w:tc>
        <w:tc>
          <w:tcPr>
            <w:tcW w:w="2442" w:type="dxa"/>
          </w:tcPr>
          <w:p w:rsidR="003E03AC" w:rsidRPr="0020320E" w:rsidRDefault="003E03AC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Проектируемое </w:t>
            </w:r>
          </w:p>
        </w:tc>
      </w:tr>
      <w:tr w:rsidR="00110750" w:rsidRPr="0020320E" w:rsidTr="000A7AD7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28395B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4</w:t>
            </w:r>
          </w:p>
        </w:tc>
      </w:tr>
      <w:tr w:rsidR="0028395B" w:rsidRPr="0020320E" w:rsidTr="00BA02F5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28395B" w:rsidRPr="0020320E" w:rsidRDefault="0028395B" w:rsidP="002839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1410" w:type="dxa"/>
            <w:vAlign w:val="center"/>
          </w:tcPr>
          <w:p w:rsidR="0028395B" w:rsidRPr="0020320E" w:rsidRDefault="0028395B" w:rsidP="0028395B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</w:tcPr>
          <w:p w:rsidR="0028395B" w:rsidRPr="0020320E" w:rsidRDefault="0028395B" w:rsidP="0028395B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Р-69 (ДТ Евро-2,4), Р-70 (ДТ Евро-2,4) (2 ед. V=2000 м³ каждый)</w:t>
            </w:r>
          </w:p>
        </w:tc>
        <w:tc>
          <w:tcPr>
            <w:tcW w:w="2442" w:type="dxa"/>
            <w:vAlign w:val="center"/>
          </w:tcPr>
          <w:p w:rsidR="0028395B" w:rsidRPr="0020320E" w:rsidRDefault="0028395B" w:rsidP="0028395B">
            <w:pPr>
              <w:keepLines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5</w:t>
            </w:r>
          </w:p>
        </w:tc>
      </w:tr>
      <w:tr w:rsidR="00110750" w:rsidRPr="0020320E" w:rsidTr="005E1BEF">
        <w:trPr>
          <w:gridAfter w:val="1"/>
          <w:wAfter w:w="11" w:type="dxa"/>
        </w:trPr>
        <w:tc>
          <w:tcPr>
            <w:tcW w:w="958" w:type="dxa"/>
            <w:vMerge w:val="restart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5.1</w:t>
            </w:r>
          </w:p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0" w:type="dxa"/>
            <w:vMerge w:val="restart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right="142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Р-71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5E1BEF">
        <w:trPr>
          <w:gridAfter w:val="1"/>
          <w:wAfter w:w="11" w:type="dxa"/>
        </w:trPr>
        <w:tc>
          <w:tcPr>
            <w:tcW w:w="958" w:type="dxa"/>
            <w:vMerge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0" w:type="dxa"/>
            <w:vMerge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 Р-80 (1 ед. V= 2000 м³)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Существующий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6</w:t>
            </w:r>
          </w:p>
        </w:tc>
      </w:tr>
      <w:tr w:rsidR="00110750" w:rsidRPr="0020320E" w:rsidTr="00ED7D36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6.1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1" w:type="dxa"/>
          </w:tcPr>
          <w:p w:rsidR="00110750" w:rsidRPr="0020320E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Р-78 (ДТ Евро-2,4), Р-79 (ДТ Евро-2,4) (2 ед. V=2000 м³ каждый)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ED7D36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6.2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7</w:t>
            </w:r>
          </w:p>
        </w:tc>
      </w:tr>
      <w:tr w:rsidR="00110750" w:rsidRPr="0020320E" w:rsidTr="008B637B">
        <w:trPr>
          <w:gridAfter w:val="1"/>
          <w:wAfter w:w="11" w:type="dxa"/>
        </w:trPr>
        <w:tc>
          <w:tcPr>
            <w:tcW w:w="958" w:type="dxa"/>
            <w:vMerge w:val="restart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7.1</w:t>
            </w:r>
          </w:p>
        </w:tc>
        <w:tc>
          <w:tcPr>
            <w:tcW w:w="1410" w:type="dxa"/>
            <w:vMerge w:val="restart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Р-72 (АИ) (1 ед. V=2000 м³)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8B637B">
        <w:trPr>
          <w:gridAfter w:val="1"/>
          <w:wAfter w:w="11" w:type="dxa"/>
        </w:trPr>
        <w:tc>
          <w:tcPr>
            <w:tcW w:w="958" w:type="dxa"/>
            <w:vMerge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0" w:type="dxa"/>
            <w:vMerge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 Р-74 (1 ед. V= 2000 м³)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Существующий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8</w:t>
            </w:r>
          </w:p>
        </w:tc>
      </w:tr>
      <w:tr w:rsidR="00110750" w:rsidRPr="0020320E" w:rsidTr="002603D1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8.1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Р-73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9</w:t>
            </w:r>
          </w:p>
        </w:tc>
      </w:tr>
      <w:tr w:rsidR="00110750" w:rsidRPr="0020320E" w:rsidTr="00B0471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9.1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Р-75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keepLines/>
              <w:ind w:right="-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10</w:t>
            </w:r>
          </w:p>
        </w:tc>
      </w:tr>
      <w:tr w:rsidR="00110750" w:rsidRPr="0020320E" w:rsidTr="000E71A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10.1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Р-77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11</w:t>
            </w:r>
          </w:p>
        </w:tc>
      </w:tr>
      <w:tr w:rsidR="00110750" w:rsidRPr="0020320E" w:rsidTr="006B117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11.1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Р-76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12</w:t>
            </w:r>
          </w:p>
        </w:tc>
      </w:tr>
      <w:tr w:rsidR="00110750" w:rsidRPr="0020320E" w:rsidTr="00FC5C5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12.1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33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Береговая эстакада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13</w:t>
            </w:r>
          </w:p>
        </w:tc>
      </w:tr>
      <w:tr w:rsidR="00110750" w:rsidRPr="0020320E" w:rsidTr="00492BCC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13.1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Насосная станция пожаротушения с резервуарами запаса воды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110750" w:rsidRPr="0020320E" w:rsidTr="00492BCC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13.2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Блок-бокс пенотушения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20320E" w:rsidTr="00492BCC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20320E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13.3</w:t>
            </w:r>
          </w:p>
        </w:tc>
        <w:tc>
          <w:tcPr>
            <w:tcW w:w="1410" w:type="dxa"/>
            <w:vAlign w:val="center"/>
          </w:tcPr>
          <w:p w:rsidR="00110750" w:rsidRPr="0020320E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20320E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20320E" w:rsidRDefault="00110750" w:rsidP="00110750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14</w:t>
            </w:r>
          </w:p>
        </w:tc>
      </w:tr>
      <w:tr w:rsidR="00FF3B0F" w:rsidRPr="0020320E" w:rsidTr="00B24A8F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14.1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Закрытая насосная станция светлых нефтепродуктов с аппаратной и ТП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15</w:t>
            </w:r>
          </w:p>
        </w:tc>
      </w:tr>
      <w:tr w:rsidR="00FF3B0F" w:rsidRPr="0020320E" w:rsidTr="006F617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15.1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Р-85 (ТС-1) (1 ед. V=5000 м³)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20320E" w:rsidTr="006F617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15.2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16</w:t>
            </w:r>
          </w:p>
        </w:tc>
      </w:tr>
      <w:tr w:rsidR="00FF3B0F" w:rsidRPr="0020320E" w:rsidTr="00947D66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16.1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Р-82 (ДТ Евро-2,4) (1 ед. V=5000 м³)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17</w:t>
            </w:r>
          </w:p>
        </w:tc>
      </w:tr>
      <w:tr w:rsidR="00FF3B0F" w:rsidRPr="0020320E" w:rsidTr="00F4760D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17.1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Р-84 (ДТ Евро-2,4) (1 ед. V=5000 м³)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18</w:t>
            </w:r>
          </w:p>
        </w:tc>
      </w:tr>
      <w:tr w:rsidR="00FF3B0F" w:rsidRPr="0020320E" w:rsidTr="00B77F25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18.1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Р-86 (ДТ Евро-2,4) (1 ед. V=5000 м³)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19</w:t>
            </w:r>
          </w:p>
        </w:tc>
      </w:tr>
      <w:tr w:rsidR="00FF3B0F" w:rsidRPr="0020320E" w:rsidTr="00594FB0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19.1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Железнодорожная эстакада налива светлых нефтепродуктов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20320E" w:rsidTr="00594FB0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19.2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Установка рекуперации паров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20320E" w:rsidTr="00594FB0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19.3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20</w:t>
            </w:r>
          </w:p>
        </w:tc>
      </w:tr>
      <w:tr w:rsidR="00FF3B0F" w:rsidRPr="0020320E" w:rsidTr="00083094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20.1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Очистные сооружения с резервуаром сбора стоков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21</w:t>
            </w:r>
          </w:p>
        </w:tc>
      </w:tr>
      <w:tr w:rsidR="00FF3B0F" w:rsidRPr="0020320E" w:rsidTr="005A47C7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21.1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proofErr w:type="spellStart"/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Блочно</w:t>
            </w:r>
            <w:proofErr w:type="spellEnd"/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-модульная насосная станция пожаротушения с противопожарными резервуарами запаса воды (морской и речной причалы)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20320E" w:rsidTr="005A47C7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21.2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22</w:t>
            </w:r>
          </w:p>
        </w:tc>
      </w:tr>
      <w:tr w:rsidR="00FF3B0F" w:rsidRPr="0020320E" w:rsidTr="008A33C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22.1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FF3B0F" w:rsidRPr="0020320E" w:rsidTr="008A33C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22.2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Здание </w:t>
            </w:r>
            <w:proofErr w:type="spellStart"/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мехмастерской</w:t>
            </w:r>
            <w:proofErr w:type="spellEnd"/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20320E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20320E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23</w:t>
            </w:r>
          </w:p>
        </w:tc>
      </w:tr>
      <w:tr w:rsidR="00FF3B0F" w:rsidRPr="0020320E" w:rsidTr="00F16FB8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23.1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20320E" w:rsidTr="00F16FB8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20320E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</w:rPr>
              <w:t>23.2</w:t>
            </w:r>
          </w:p>
        </w:tc>
        <w:tc>
          <w:tcPr>
            <w:tcW w:w="1410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31" w:type="dxa"/>
            <w:vAlign w:val="center"/>
          </w:tcPr>
          <w:p w:rsidR="00FF3B0F" w:rsidRPr="0020320E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20320E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Пожарное депо</w:t>
            </w:r>
          </w:p>
        </w:tc>
        <w:tc>
          <w:tcPr>
            <w:tcW w:w="2442" w:type="dxa"/>
            <w:vAlign w:val="center"/>
          </w:tcPr>
          <w:p w:rsidR="00FF3B0F" w:rsidRPr="0020320E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20320E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3E03AC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3E03AC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0320E">
              <w:rPr>
                <w:rFonts w:ascii="Times New Roman" w:eastAsia="Calibri" w:hAnsi="Times New Roman" w:cs="Times New Roman"/>
                <w:b/>
                <w:bCs/>
              </w:rPr>
              <w:t>Этап 24</w:t>
            </w:r>
          </w:p>
        </w:tc>
      </w:tr>
      <w:tr w:rsidR="00FF3B0F" w:rsidRPr="003E03AC" w:rsidTr="000E2051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3E03AC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E03AC">
              <w:rPr>
                <w:rFonts w:ascii="Times New Roman" w:eastAsia="Calibri" w:hAnsi="Times New Roman" w:cs="Times New Roman"/>
              </w:rPr>
              <w:t>24.1</w:t>
            </w:r>
          </w:p>
        </w:tc>
        <w:tc>
          <w:tcPr>
            <w:tcW w:w="1410" w:type="dxa"/>
            <w:vAlign w:val="center"/>
          </w:tcPr>
          <w:p w:rsidR="00FF3B0F" w:rsidRPr="00B30112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B3011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31" w:type="dxa"/>
            <w:vAlign w:val="center"/>
          </w:tcPr>
          <w:p w:rsidR="00FF3B0F" w:rsidRPr="00B30112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B30112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Лаборатория со складом арбитражных проб</w:t>
            </w:r>
          </w:p>
        </w:tc>
        <w:tc>
          <w:tcPr>
            <w:tcW w:w="2442" w:type="dxa"/>
            <w:vAlign w:val="center"/>
          </w:tcPr>
          <w:p w:rsidR="00FF3B0F" w:rsidRPr="00B30112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B30112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3E03AC" w:rsidTr="000E2051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3E03AC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E03AC">
              <w:rPr>
                <w:rFonts w:ascii="Times New Roman" w:eastAsia="Calibri" w:hAnsi="Times New Roman" w:cs="Times New Roman"/>
              </w:rPr>
              <w:t>24.2</w:t>
            </w:r>
          </w:p>
        </w:tc>
        <w:tc>
          <w:tcPr>
            <w:tcW w:w="1410" w:type="dxa"/>
            <w:vAlign w:val="center"/>
          </w:tcPr>
          <w:p w:rsidR="00FF3B0F" w:rsidRPr="00B30112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B3011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B30112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B30112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B30112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B30112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</w:tbl>
    <w:p w:rsidR="003E03AC" w:rsidRPr="003E03AC" w:rsidRDefault="003E03AC" w:rsidP="003E03AC">
      <w:pPr>
        <w:spacing w:line="254" w:lineRule="auto"/>
        <w:rPr>
          <w:rFonts w:ascii="Calibri" w:eastAsia="Calibri" w:hAnsi="Calibri" w:cs="Arial"/>
        </w:rPr>
      </w:pPr>
    </w:p>
    <w:p w:rsidR="00625C97" w:rsidRDefault="00625C97">
      <w:bookmarkStart w:id="0" w:name="_GoBack"/>
      <w:bookmarkEnd w:id="0"/>
    </w:p>
    <w:sectPr w:rsidR="00625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9A"/>
    <w:rsid w:val="000A65EF"/>
    <w:rsid w:val="00110750"/>
    <w:rsid w:val="001E15D2"/>
    <w:rsid w:val="0020320E"/>
    <w:rsid w:val="0028395B"/>
    <w:rsid w:val="003E03AC"/>
    <w:rsid w:val="003F396B"/>
    <w:rsid w:val="005B577A"/>
    <w:rsid w:val="00625C97"/>
    <w:rsid w:val="0074439A"/>
    <w:rsid w:val="00EB74B8"/>
    <w:rsid w:val="00F26809"/>
    <w:rsid w:val="00FF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9BACF-6E02-4AAB-A637-ADBD75318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3A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7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Забусова Эльвира Владимировна</dc:creator>
  <cp:keywords/>
  <dc:description/>
  <cp:lastModifiedBy>Забусова Эльвира Владимировна</cp:lastModifiedBy>
  <cp:revision>10</cp:revision>
  <cp:lastPrinted>2025-05-14T12:46:00Z</cp:lastPrinted>
  <dcterms:created xsi:type="dcterms:W3CDTF">2025-03-10T02:55:00Z</dcterms:created>
  <dcterms:modified xsi:type="dcterms:W3CDTF">2025-05-14T12:52:00Z</dcterms:modified>
</cp:coreProperties>
</file>